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00A" w:rsidRDefault="009749BE">
      <w:bookmarkStart w:id="0" w:name="_GoBack"/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981480C" wp14:editId="6CDC21A0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6286500" cy="7086600"/>
                <wp:effectExtent l="9525" t="13335" r="952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86500" cy="7086600"/>
                          <a:chOff x="1800" y="3240"/>
                          <a:chExt cx="9180" cy="7560"/>
                        </a:xfrm>
                      </wpg:grpSpPr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800" y="3240"/>
                            <a:ext cx="9180" cy="630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Oval 8"/>
                        <wps:cNvSpPr>
                          <a:spLocks noChangeArrowheads="1"/>
                        </wps:cNvSpPr>
                        <wps:spPr bwMode="auto">
                          <a:xfrm>
                            <a:off x="3960" y="9540"/>
                            <a:ext cx="5040" cy="1260"/>
                          </a:xfrm>
                          <a:prstGeom prst="ellipse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600"/>
                            <a:ext cx="8460" cy="57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Borders>
                                  <w:top w:val="single" w:sz="4" w:space="0" w:color="auto"/>
                                  <w:left w:val="single" w:sz="4" w:space="0" w:color="auto"/>
                                  <w:bottom w:val="single" w:sz="4" w:space="0" w:color="auto"/>
                                  <w:right w:val="single" w:sz="4" w:space="0" w:color="auto"/>
                                  <w:insideH w:val="single" w:sz="4" w:space="0" w:color="auto"/>
                                  <w:insideV w:val="single" w:sz="4" w:space="0" w:color="auto"/>
                                </w:tblBorders>
                                <w:tblLayout w:type="fixed"/>
                                <w:tblLook w:val="01E0" w:firstRow="1" w:lastRow="1" w:firstColumn="1" w:lastColumn="1" w:noHBand="0" w:noVBand="0"/>
                              </w:tblPr>
                              <w:tblGrid>
                                <w:gridCol w:w="2149"/>
                                <w:gridCol w:w="2149"/>
                                <w:gridCol w:w="2149"/>
                                <w:gridCol w:w="2494"/>
                              </w:tblGrid>
                              <w:tr w:rsidR="009749BE">
                                <w:trPr>
                                  <w:trHeight w:val="381"/>
                                </w:trPr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</w:tcBorders>
                                    <w:shd w:val="clear" w:color="auto" w:fill="CCCCCC"/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</w:tcBorders>
                                    <w:shd w:val="clear" w:color="auto" w:fill="CCCCCC"/>
                                    <w:hideMark/>
                                  </w:tcPr>
                                  <w:p w:rsidR="009749BE" w:rsidRDefault="009749BE">
                                    <w:r>
                                      <w:t>Birth to 2 years</w:t>
                                    </w:r>
                                  </w:p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</w:tcBorders>
                                    <w:shd w:val="clear" w:color="auto" w:fill="CCCCCC"/>
                                    <w:hideMark/>
                                  </w:tcPr>
                                  <w:p w:rsidR="009749BE" w:rsidRDefault="009749BE">
                                    <w:r>
                                      <w:t>3 to 5 years</w:t>
                                    </w:r>
                                  </w:p>
                                </w:tc>
                                <w:tc>
                                  <w:tcPr>
                                    <w:tcW w:w="2494" w:type="dxa"/>
                                    <w:tcBorders>
                                      <w:top w:val="single" w:sz="4" w:space="0" w:color="999999"/>
                                      <w:left w:val="single" w:sz="4" w:space="0" w:color="999999"/>
                                      <w:bottom w:val="single" w:sz="4" w:space="0" w:color="999999"/>
                                      <w:right w:val="single" w:sz="4" w:space="0" w:color="999999"/>
                                    </w:tcBorders>
                                    <w:shd w:val="clear" w:color="auto" w:fill="CCCCCC"/>
                                    <w:hideMark/>
                                  </w:tcPr>
                                  <w:p w:rsidR="009749BE" w:rsidRDefault="009749BE">
                                    <w:r>
                                      <w:t>7 to 10 years</w:t>
                                    </w:r>
                                  </w:p>
                                </w:tc>
                              </w:tr>
                              <w:tr w:rsidR="009749BE">
                                <w:trPr>
                                  <w:trHeight w:val="1987"/>
                                </w:trPr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49BE" w:rsidRDefault="009749BE">
                                    <w:r>
                                      <w:t>Advantages of TV</w:t>
                                    </w:r>
                                  </w:p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999999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494" w:type="dxa"/>
                                    <w:tcBorders>
                                      <w:top w:val="single" w:sz="4" w:space="0" w:color="999999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</w:tr>
                              <w:tr w:rsidR="009749BE">
                                <w:trPr>
                                  <w:trHeight w:val="1987"/>
                                </w:trPr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49BE" w:rsidRDefault="009749BE">
                                    <w:r>
                                      <w:t>Disadvantages of TV</w:t>
                                    </w:r>
                                  </w:p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49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</w:tr>
                              <w:tr w:rsidR="009749BE">
                                <w:trPr>
                                  <w:trHeight w:val="1987"/>
                                </w:trPr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49BE" w:rsidRDefault="009749BE">
                                    <w:r>
                                      <w:t>Suggested types of programming, if any</w:t>
                                    </w:r>
                                  </w:p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49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</w:tr>
                              <w:tr w:rsidR="009749BE">
                                <w:trPr>
                                  <w:trHeight w:val="1987"/>
                                </w:trPr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  <w:vAlign w:val="center"/>
                                    <w:hideMark/>
                                  </w:tcPr>
                                  <w:p w:rsidR="009749BE" w:rsidRDefault="009749BE">
                                    <w:r>
                                      <w:t>Other considerations</w:t>
                                    </w:r>
                                  </w:p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149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  <w:tc>
                                  <w:tcPr>
                                    <w:tcW w:w="2494" w:type="dxa"/>
                                    <w:tcBorders>
                                      <w:top w:val="single" w:sz="4" w:space="0" w:color="auto"/>
                                      <w:left w:val="single" w:sz="4" w:space="0" w:color="auto"/>
                                      <w:bottom w:val="single" w:sz="4" w:space="0" w:color="auto"/>
                                      <w:right w:val="single" w:sz="4" w:space="0" w:color="auto"/>
                                    </w:tcBorders>
                                  </w:tcPr>
                                  <w:p w:rsidR="009749BE" w:rsidRDefault="009749BE"/>
                                </w:tc>
                              </w:tr>
                            </w:tbl>
                            <w:p w:rsidR="009749BE" w:rsidRDefault="009749BE" w:rsidP="009749BE"/>
                            <w:p w:rsidR="009749BE" w:rsidRDefault="009749BE" w:rsidP="009749BE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81480C" id="Group 6" o:spid="_x0000_s1026" style="position:absolute;margin-left:0;margin-top:1.05pt;width:495pt;height:558pt;z-index:251659264" coordorigin="1800,3240" coordsize="9180,7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">
                <v:rect id="Rectangle 7" o:spid="_x0000_s1027" style="position:absolute;left:1800;top:3240;width:9180;height:63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" fillcolor="black"/>
                <v:oval id="Oval 8" o:spid="_x0000_s1028" style="position:absolute;left:3960;top:9540;width:5040;height:1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" fillcolor="black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9" type="#_x0000_t202" style="position:absolute;left:2160;top:3600;width:8460;height:57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">
                  <v:textbox>
                    <w:txbxContent>
                      <w:tbl>
                        <w:tblPr>
                          <w:tblW w:w="0" w:type="auto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H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2149"/>
                          <w:gridCol w:w="2149"/>
                          <w:gridCol w:w="2149"/>
                          <w:gridCol w:w="2494"/>
                        </w:tblGrid>
                        <w:tr w:rsidR="009749BE">
                          <w:trPr>
                            <w:trHeight w:val="381"/>
                          </w:trPr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tcBorders>
                              <w:shd w:val="clear" w:color="auto" w:fill="CCCCCC"/>
                            </w:tcPr>
                            <w:p w:rsidR="009749BE" w:rsidRDefault="009749BE"/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tcBorders>
                              <w:shd w:val="clear" w:color="auto" w:fill="CCCCCC"/>
                              <w:hideMark/>
                            </w:tcPr>
                            <w:p w:rsidR="009749BE" w:rsidRDefault="009749BE">
                              <w:r>
                                <w:t>Birth to 2 years</w:t>
                              </w:r>
                            </w:p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tcBorders>
                              <w:shd w:val="clear" w:color="auto" w:fill="CCCCCC"/>
                              <w:hideMark/>
                            </w:tcPr>
                            <w:p w:rsidR="009749BE" w:rsidRDefault="009749BE">
                              <w:r>
                                <w:t>3 to 5 years</w:t>
                              </w:r>
                            </w:p>
                          </w:tc>
                          <w:tc>
                            <w:tcPr>
                              <w:tcW w:w="2494" w:type="dxa"/>
                              <w:tcBorders>
                                <w:top w:val="single" w:sz="4" w:space="0" w:color="999999"/>
                                <w:left w:val="single" w:sz="4" w:space="0" w:color="999999"/>
                                <w:bottom w:val="single" w:sz="4" w:space="0" w:color="999999"/>
                                <w:right w:val="single" w:sz="4" w:space="0" w:color="999999"/>
                              </w:tcBorders>
                              <w:shd w:val="clear" w:color="auto" w:fill="CCCCCC"/>
                              <w:hideMark/>
                            </w:tcPr>
                            <w:p w:rsidR="009749BE" w:rsidRDefault="009749BE">
                              <w:r>
                                <w:t>7 to 10 years</w:t>
                              </w:r>
                            </w:p>
                          </w:tc>
                        </w:tr>
                        <w:tr w:rsidR="009749BE">
                          <w:trPr>
                            <w:trHeight w:val="1987"/>
                          </w:trPr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749BE" w:rsidRDefault="009749BE">
                              <w:r>
                                <w:t>Advantages of TV</w:t>
                              </w:r>
                            </w:p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999999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494" w:type="dxa"/>
                              <w:tcBorders>
                                <w:top w:val="single" w:sz="4" w:space="0" w:color="999999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</w:tr>
                        <w:tr w:rsidR="009749BE">
                          <w:trPr>
                            <w:trHeight w:val="1987"/>
                          </w:trPr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749BE" w:rsidRDefault="009749BE">
                              <w:r>
                                <w:t>Disadvantages of TV</w:t>
                              </w:r>
                            </w:p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</w:tr>
                        <w:tr w:rsidR="009749BE">
                          <w:trPr>
                            <w:trHeight w:val="1987"/>
                          </w:trPr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749BE" w:rsidRDefault="009749BE">
                              <w:r>
                                <w:t>Suggested types of programming, if any</w:t>
                              </w:r>
                            </w:p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</w:tr>
                        <w:tr w:rsidR="009749BE">
                          <w:trPr>
                            <w:trHeight w:val="1987"/>
                          </w:trPr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  <w:vAlign w:val="center"/>
                              <w:hideMark/>
                            </w:tcPr>
                            <w:p w:rsidR="009749BE" w:rsidRDefault="009749BE">
                              <w:r>
                                <w:t>Other considerations</w:t>
                              </w:r>
                            </w:p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149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  <w:tc>
                            <w:tcPr>
                              <w:tcW w:w="2494" w:type="dxa"/>
                              <w:tc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cBorders>
                            </w:tcPr>
                            <w:p w:rsidR="009749BE" w:rsidRDefault="009749BE"/>
                          </w:tc>
                        </w:tr>
                      </w:tbl>
                      <w:p w:rsidR="009749BE" w:rsidRDefault="009749BE" w:rsidP="009749BE"/>
                      <w:p w:rsidR="009749BE" w:rsidRDefault="009749BE" w:rsidP="009749BE"/>
                    </w:txbxContent>
                  </v:textbox>
                </v:shape>
              </v:group>
            </w:pict>
          </mc:Fallback>
        </mc:AlternateContent>
      </w:r>
      <w:bookmarkEnd w:id="0"/>
    </w:p>
    <w:sectPr w:rsidR="00F770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9BE"/>
    <w:rsid w:val="009749BE"/>
    <w:rsid w:val="00F7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4D0A8C-F03F-4DB9-B029-A4C10D235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49BE"/>
    <w:pPr>
      <w:spacing w:line="25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LaTeisha Leonard</dc:creator>
  <cp:keywords/>
  <dc:description/>
  <cp:lastModifiedBy>LaTeisha Leonard</cp:lastModifiedBy>
  <cp:revision>1</cp:revision>
  <dcterms:created xsi:type="dcterms:W3CDTF">2017-10-27T15:17:00Z</dcterms:created>
  <dcterms:modified xsi:type="dcterms:W3CDTF">2017-10-27T15:21:00Z</dcterms:modified>
</cp:coreProperties>
</file>